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117E" w14:textId="1BD890F4" w:rsidR="00D533FC" w:rsidRPr="00D907D0" w:rsidRDefault="00D533FC" w:rsidP="00D533FC">
      <w:pPr>
        <w:pStyle w:val="Overskrift1"/>
        <w:rPr>
          <w:sz w:val="40"/>
          <w:szCs w:val="40"/>
        </w:rPr>
      </w:pPr>
      <w:r w:rsidRPr="00D907D0">
        <w:rPr>
          <w:sz w:val="40"/>
          <w:szCs w:val="40"/>
        </w:rPr>
        <w:t>Algoritmisk tenking med GeoGebra 2</w:t>
      </w:r>
    </w:p>
    <w:p w14:paraId="1CEED941" w14:textId="77777777" w:rsidR="00D533FC" w:rsidRPr="00D907D0" w:rsidRDefault="00D533FC" w:rsidP="00D533FC"/>
    <w:p w14:paraId="4EDB7A9B" w14:textId="53D144AB" w:rsidR="00B8332E" w:rsidRPr="00D907D0" w:rsidRDefault="00D907D0" w:rsidP="00B8332E">
      <w:pPr>
        <w:rPr>
          <w:rFonts w:cstheme="minorHAnsi"/>
        </w:rPr>
      </w:pPr>
      <w:r w:rsidRPr="00D907D0">
        <w:rPr>
          <w:rFonts w:cstheme="minorHAnsi"/>
        </w:rPr>
        <w:t xml:space="preserve">Disse oppgavene skal </w:t>
      </w:r>
      <w:r>
        <w:rPr>
          <w:rFonts w:cstheme="minorHAnsi"/>
        </w:rPr>
        <w:t xml:space="preserve">du gjøre i GeoGebra. </w:t>
      </w:r>
      <w:r w:rsidR="000025D7">
        <w:rPr>
          <w:rFonts w:cstheme="minorHAnsi"/>
        </w:rPr>
        <w:t>N</w:t>
      </w:r>
      <w:r w:rsidR="00B8332E" w:rsidRPr="00E15E8D">
        <w:rPr>
          <w:rFonts w:cstheme="minorHAnsi"/>
        </w:rPr>
        <w:t xml:space="preserve">oterer alt du skriver inn i GeoGebra slik at du kan bruke det i senere oppgaver. </w:t>
      </w:r>
      <w:r w:rsidR="000025D7">
        <w:rPr>
          <w:rFonts w:cstheme="minorHAnsi"/>
        </w:rPr>
        <w:t xml:space="preserve">Det kan også være lurt å ta bilde av GeoGebra og lime det inn i </w:t>
      </w:r>
      <w:r w:rsidR="000025D7" w:rsidRPr="00D907D0">
        <w:rPr>
          <w:rFonts w:cstheme="minorHAnsi"/>
        </w:rPr>
        <w:t xml:space="preserve">elevarket. </w:t>
      </w:r>
    </w:p>
    <w:p w14:paraId="7F074042" w14:textId="2A0C9FA5" w:rsidR="000025D7" w:rsidRPr="00D907D0" w:rsidRDefault="000025D7" w:rsidP="00B8332E">
      <w:pPr>
        <w:rPr>
          <w:rFonts w:cstheme="minorHAnsi"/>
        </w:rPr>
      </w:pPr>
      <w:r w:rsidRPr="00D907D0">
        <w:rPr>
          <w:rFonts w:cstheme="minorHAnsi"/>
        </w:rPr>
        <w:t xml:space="preserve">Dette gjelder for alle oppgaver: </w:t>
      </w:r>
    </w:p>
    <w:p w14:paraId="54FB774E" w14:textId="2F8A869B" w:rsidR="00B8332E" w:rsidRPr="00D907D0" w:rsidRDefault="00B8332E" w:rsidP="00B8332E">
      <w:pPr>
        <w:pStyle w:val="Listeavsnitt"/>
        <w:numPr>
          <w:ilvl w:val="0"/>
          <w:numId w:val="2"/>
        </w:numPr>
        <w:rPr>
          <w:rFonts w:eastAsiaTheme="minorEastAsia"/>
        </w:rPr>
      </w:pPr>
      <w:r w:rsidRPr="00D907D0">
        <w:rPr>
          <w:rFonts w:eastAsiaTheme="minorEastAsia"/>
        </w:rPr>
        <w:t xml:space="preserve">Du </w:t>
      </w:r>
      <w:r w:rsidR="00D907D0">
        <w:rPr>
          <w:rFonts w:eastAsiaTheme="minorEastAsia"/>
        </w:rPr>
        <w:t>skal</w:t>
      </w:r>
      <w:r w:rsidRPr="00D907D0">
        <w:rPr>
          <w:rFonts w:eastAsiaTheme="minorEastAsia"/>
        </w:rPr>
        <w:t xml:space="preserve"> skrive kommandoene i </w:t>
      </w:r>
      <w:r w:rsidRPr="00D907D0">
        <w:rPr>
          <w:rFonts w:eastAsiaTheme="minorEastAsia"/>
          <w:i/>
          <w:iCs/>
        </w:rPr>
        <w:t>Algebrafeltet</w:t>
      </w:r>
      <w:r w:rsidRPr="00D907D0">
        <w:rPr>
          <w:rFonts w:eastAsiaTheme="minorEastAsia"/>
        </w:rPr>
        <w:t>. Det er ikke lov til å bruke verktøy</w:t>
      </w:r>
      <w:r w:rsidR="00D907D0">
        <w:rPr>
          <w:rFonts w:eastAsiaTheme="minorEastAsia"/>
        </w:rPr>
        <w:t>knappene</w:t>
      </w:r>
      <w:r w:rsidRPr="00D907D0">
        <w:rPr>
          <w:rFonts w:eastAsiaTheme="minorEastAsia"/>
        </w:rPr>
        <w:t>.</w:t>
      </w:r>
    </w:p>
    <w:p w14:paraId="4E1CD3DC" w14:textId="61E35E9E" w:rsidR="00B8332E" w:rsidRPr="00D907D0" w:rsidRDefault="00B8332E" w:rsidP="00B8332E">
      <w:pPr>
        <w:pStyle w:val="Listeavsnitt"/>
        <w:numPr>
          <w:ilvl w:val="0"/>
          <w:numId w:val="2"/>
        </w:numPr>
        <w:rPr>
          <w:rFonts w:eastAsiaTheme="minorEastAsia"/>
        </w:rPr>
      </w:pPr>
      <w:r w:rsidRPr="00D907D0">
        <w:rPr>
          <w:rFonts w:eastAsiaTheme="minorEastAsia"/>
        </w:rPr>
        <w:t>Test alltid om du har løst oppgaven riktig ved å dra i punkt</w:t>
      </w:r>
      <w:r w:rsidR="00D907D0">
        <w:rPr>
          <w:rFonts w:eastAsiaTheme="minorEastAsia"/>
        </w:rPr>
        <w:t>er</w:t>
      </w:r>
      <w:r w:rsidRPr="00D907D0">
        <w:rPr>
          <w:rFonts w:eastAsiaTheme="minorEastAsia"/>
        </w:rPr>
        <w:t xml:space="preserve"> </w:t>
      </w:r>
      <w:r w:rsidR="000025D7" w:rsidRPr="00D907D0">
        <w:rPr>
          <w:rFonts w:eastAsiaTheme="minorEastAsia"/>
        </w:rPr>
        <w:t xml:space="preserve">eller </w:t>
      </w:r>
      <w:r w:rsidRPr="00D907D0">
        <w:rPr>
          <w:rFonts w:eastAsiaTheme="minorEastAsia"/>
        </w:rPr>
        <w:t>bevege glider</w:t>
      </w:r>
      <w:r w:rsidR="000025D7" w:rsidRPr="00D907D0">
        <w:rPr>
          <w:rFonts w:eastAsiaTheme="minorEastAsia"/>
        </w:rPr>
        <w:t>e</w:t>
      </w:r>
      <w:r w:rsidR="00D907D0">
        <w:rPr>
          <w:rFonts w:eastAsiaTheme="minorEastAsia"/>
        </w:rPr>
        <w:t>.</w:t>
      </w:r>
    </w:p>
    <w:p w14:paraId="42F887AC" w14:textId="0882248F" w:rsidR="00B8332E" w:rsidRPr="00D907D0" w:rsidRDefault="00B8332E" w:rsidP="00B8332E">
      <w:pPr>
        <w:pStyle w:val="Listeavsnitt"/>
        <w:numPr>
          <w:ilvl w:val="0"/>
          <w:numId w:val="2"/>
        </w:numPr>
        <w:rPr>
          <w:rFonts w:eastAsiaTheme="minorEastAsia"/>
        </w:rPr>
      </w:pPr>
      <w:r w:rsidRPr="00D907D0">
        <w:rPr>
          <w:rFonts w:eastAsiaTheme="minorEastAsia"/>
        </w:rPr>
        <w:t xml:space="preserve">Lagre </w:t>
      </w:r>
      <w:r w:rsidR="000025D7" w:rsidRPr="00D907D0">
        <w:rPr>
          <w:rFonts w:eastAsiaTheme="minorEastAsia"/>
        </w:rPr>
        <w:t>GeoGebra</w:t>
      </w:r>
      <w:r w:rsidR="00D907D0">
        <w:rPr>
          <w:rFonts w:eastAsiaTheme="minorEastAsia"/>
        </w:rPr>
        <w:t>-</w:t>
      </w:r>
      <w:r w:rsidRPr="00D907D0">
        <w:rPr>
          <w:rFonts w:eastAsiaTheme="minorEastAsia"/>
        </w:rPr>
        <w:t>filene</w:t>
      </w:r>
      <w:r w:rsidR="00D907D0">
        <w:rPr>
          <w:rFonts w:eastAsiaTheme="minorEastAsia"/>
        </w:rPr>
        <w:t>. Du</w:t>
      </w:r>
      <w:r w:rsidRPr="00D907D0">
        <w:rPr>
          <w:rFonts w:eastAsiaTheme="minorEastAsia"/>
        </w:rPr>
        <w:t xml:space="preserve"> kan ha bruk for dem</w:t>
      </w:r>
      <w:r w:rsidR="00D907D0">
        <w:rPr>
          <w:rFonts w:eastAsiaTheme="minorEastAsia"/>
        </w:rPr>
        <w:t xml:space="preserve"> seinere</w:t>
      </w:r>
      <w:r w:rsidRPr="00D907D0">
        <w:rPr>
          <w:rFonts w:eastAsiaTheme="minorEastAsia"/>
        </w:rPr>
        <w:t>.</w:t>
      </w:r>
    </w:p>
    <w:p w14:paraId="24AA399A" w14:textId="77777777" w:rsidR="00D907D0" w:rsidRDefault="00D907D0" w:rsidP="00BE53C3"/>
    <w:p w14:paraId="6FFFF78D" w14:textId="793833BD" w:rsidR="000E4EBA" w:rsidRDefault="000E4EBA" w:rsidP="000E4EBA">
      <w:pPr>
        <w:pStyle w:val="Overskrift1"/>
      </w:pPr>
      <w:r w:rsidRPr="00BE5DF0">
        <w:t xml:space="preserve">Aktivitet 1: </w:t>
      </w:r>
      <w:proofErr w:type="spellStart"/>
      <w:r>
        <w:t>Ettpunktsformelen</w:t>
      </w:r>
      <w:proofErr w:type="spellEnd"/>
      <w:r w:rsidRPr="00BE5DF0">
        <w:t xml:space="preserve"> </w:t>
      </w:r>
    </w:p>
    <w:p w14:paraId="7C25D0A5" w14:textId="77777777" w:rsidR="00421BA8" w:rsidRPr="00421BA8" w:rsidRDefault="00421BA8" w:rsidP="00A97E51">
      <w:pPr>
        <w:spacing w:after="0"/>
      </w:pPr>
    </w:p>
    <w:p w14:paraId="3B6857D1" w14:textId="77777777" w:rsidR="00A97E51" w:rsidRPr="00235E39" w:rsidRDefault="00A97E51" w:rsidP="00A97E51">
      <w:pPr>
        <w:pStyle w:val="Listeavsnitt"/>
        <w:numPr>
          <w:ilvl w:val="0"/>
          <w:numId w:val="3"/>
        </w:numPr>
      </w:pPr>
      <w:r w:rsidRPr="00235E39">
        <w:t xml:space="preserve">Tegn funksjonen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.</w:t>
      </w:r>
    </w:p>
    <w:p w14:paraId="2CFDCAD0" w14:textId="77777777" w:rsidR="00A97E51" w:rsidRDefault="00A97E51" w:rsidP="00A97E51">
      <w:pPr>
        <w:pStyle w:val="Listeavsnitt"/>
        <w:numPr>
          <w:ilvl w:val="0"/>
          <w:numId w:val="3"/>
        </w:numPr>
      </w:pPr>
      <w:r w:rsidRPr="00235E39">
        <w:t>Lag punktet</w:t>
      </w:r>
      <w:r>
        <w:t xml:space="preserve"> </w:t>
      </w:r>
      <w:r w:rsidRPr="00235E39">
        <w:rPr>
          <w:i/>
          <w:iCs/>
        </w:rPr>
        <w:t>A</w:t>
      </w:r>
      <w:r>
        <w:t xml:space="preserve"> = (2, 3).</w:t>
      </w:r>
      <w:r w:rsidRPr="00235E39">
        <w:t xml:space="preserve"> </w:t>
      </w:r>
    </w:p>
    <w:p w14:paraId="1F5A57E5" w14:textId="77777777" w:rsidR="00A97E51" w:rsidRPr="00494058" w:rsidRDefault="00A97E51" w:rsidP="00A97E51">
      <w:pPr>
        <w:pStyle w:val="Listeavsnitt"/>
        <w:numPr>
          <w:ilvl w:val="0"/>
          <w:numId w:val="3"/>
        </w:numPr>
      </w:pPr>
      <w:r>
        <w:t>B</w:t>
      </w:r>
      <w:r w:rsidRPr="00494058">
        <w:t xml:space="preserve">ruk formelen </w:t>
      </w:r>
      <w:r w:rsidRPr="00272166">
        <w:rPr>
          <w:i/>
          <w:iCs/>
        </w:rPr>
        <w:t>f</w:t>
      </w:r>
      <w:r w:rsidRPr="00494058">
        <w:rPr>
          <w:i/>
          <w:iCs/>
        </w:rPr>
        <w:t>(x)=a(x-x</w:t>
      </w:r>
      <w:r w:rsidRPr="00494058">
        <w:rPr>
          <w:i/>
          <w:iCs/>
          <w:vertAlign w:val="subscript"/>
        </w:rPr>
        <w:t>1</w:t>
      </w:r>
      <w:r w:rsidRPr="00494058">
        <w:rPr>
          <w:i/>
          <w:iCs/>
        </w:rPr>
        <w:t>) +y</w:t>
      </w:r>
      <w:r w:rsidRPr="00494058">
        <w:rPr>
          <w:i/>
          <w:iCs/>
          <w:vertAlign w:val="subscript"/>
        </w:rPr>
        <w:t>1</w:t>
      </w:r>
      <w:r w:rsidRPr="00494058">
        <w:t xml:space="preserve"> for å tegne en linje </w:t>
      </w:r>
      <w:r w:rsidRPr="00494058">
        <w:rPr>
          <w:i/>
          <w:iCs/>
        </w:rPr>
        <w:t>h(x)</w:t>
      </w:r>
      <w:r w:rsidRPr="00494058">
        <w:t xml:space="preserve"> som er parallell med </w:t>
      </w:r>
      <w:r w:rsidRPr="00494058">
        <w:rPr>
          <w:i/>
          <w:iCs/>
        </w:rPr>
        <w:t>g(x)</w:t>
      </w:r>
      <w:r>
        <w:t xml:space="preserve"> og går gjennom </w:t>
      </w:r>
      <w:r w:rsidRPr="00494058">
        <w:rPr>
          <w:i/>
          <w:iCs/>
        </w:rPr>
        <w:t>A</w:t>
      </w:r>
      <w:r>
        <w:t>.</w:t>
      </w:r>
    </w:p>
    <w:p w14:paraId="67EAA6DC" w14:textId="77777777" w:rsidR="00A97E51" w:rsidRPr="00494058" w:rsidRDefault="00A97E51" w:rsidP="00A97E51">
      <w:pPr>
        <w:pStyle w:val="Listeavsnitt"/>
        <w:numPr>
          <w:ilvl w:val="0"/>
          <w:numId w:val="3"/>
        </w:numPr>
        <w:rPr>
          <w:rFonts w:eastAsiaTheme="minorEastAsia"/>
        </w:rPr>
      </w:pPr>
      <w:r w:rsidRPr="00235E39">
        <w:t xml:space="preserve">Gjør det samme for </w:t>
      </w:r>
      <w:r w:rsidRPr="00235E39">
        <w:rPr>
          <w:i/>
          <w:iCs/>
        </w:rPr>
        <w:t>B</w:t>
      </w:r>
      <w:r>
        <w:rPr>
          <w:i/>
          <w:iCs/>
        </w:rPr>
        <w:t xml:space="preserve"> </w:t>
      </w:r>
      <w:r w:rsidRPr="00235E39">
        <w:t>= (-4, 1).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5D7" w:rsidRPr="00D907D0" w14:paraId="734B28DF" w14:textId="77777777" w:rsidTr="000025D7">
        <w:tc>
          <w:tcPr>
            <w:tcW w:w="9062" w:type="dxa"/>
          </w:tcPr>
          <w:p w14:paraId="38E59C29" w14:textId="0F2C19F3" w:rsidR="000025D7" w:rsidRPr="00D907D0" w:rsidRDefault="000025D7" w:rsidP="000E4EBA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5562350C" w14:textId="77777777" w:rsidR="000025D7" w:rsidRPr="00D907D0" w:rsidRDefault="000025D7" w:rsidP="000E4EBA"/>
          <w:p w14:paraId="35246039" w14:textId="7EFF1AA3" w:rsidR="000025D7" w:rsidRPr="00D907D0" w:rsidRDefault="000025D7" w:rsidP="000E4EBA">
            <w:pPr>
              <w:rPr>
                <w:i/>
                <w:iCs/>
              </w:rPr>
            </w:pPr>
            <w:r w:rsidRPr="00D907D0">
              <w:rPr>
                <w:i/>
                <w:iCs/>
              </w:rPr>
              <w:t>A</w:t>
            </w:r>
            <w:r w:rsidR="00D907D0">
              <w:rPr>
                <w:i/>
                <w:iCs/>
              </w:rPr>
              <w:t xml:space="preserve"> </w:t>
            </w:r>
            <w:r w:rsidRPr="00D907D0">
              <w:t xml:space="preserve">= (2,3)   </w:t>
            </w:r>
            <w:r w:rsidRPr="00D907D0">
              <w:rPr>
                <w:i/>
                <w:iCs/>
              </w:rPr>
              <w:t xml:space="preserve">h(x) =  </w:t>
            </w:r>
          </w:p>
          <w:p w14:paraId="79CC4F44" w14:textId="40A8F7EB" w:rsidR="000025D7" w:rsidRDefault="000025D7" w:rsidP="000E4EBA">
            <w:pPr>
              <w:rPr>
                <w:i/>
                <w:iCs/>
              </w:rPr>
            </w:pPr>
          </w:p>
          <w:p w14:paraId="2D3BD188" w14:textId="77777777" w:rsidR="00D907D0" w:rsidRPr="00D907D0" w:rsidRDefault="00D907D0" w:rsidP="000E4EBA">
            <w:pPr>
              <w:rPr>
                <w:i/>
                <w:iCs/>
              </w:rPr>
            </w:pPr>
          </w:p>
          <w:p w14:paraId="48C757A7" w14:textId="75F40517" w:rsidR="000025D7" w:rsidRPr="00D907D0" w:rsidRDefault="000025D7" w:rsidP="000E4EBA">
            <w:pPr>
              <w:rPr>
                <w:i/>
                <w:iCs/>
              </w:rPr>
            </w:pPr>
            <w:r w:rsidRPr="00D907D0">
              <w:rPr>
                <w:i/>
                <w:iCs/>
              </w:rPr>
              <w:t>B</w:t>
            </w:r>
            <w:r w:rsidR="00D907D0">
              <w:rPr>
                <w:i/>
                <w:iCs/>
              </w:rPr>
              <w:t xml:space="preserve"> </w:t>
            </w:r>
            <w:r w:rsidRPr="00D907D0">
              <w:t>=</w:t>
            </w:r>
            <w:r w:rsidR="00D907D0" w:rsidRPr="00D907D0">
              <w:t xml:space="preserve"> </w:t>
            </w:r>
            <w:r w:rsidRPr="00D907D0">
              <w:t>(-4,1)</w:t>
            </w:r>
            <w:r w:rsidRPr="00D907D0">
              <w:rPr>
                <w:i/>
                <w:iCs/>
              </w:rPr>
              <w:t xml:space="preserve">   i(x)=</w:t>
            </w:r>
          </w:p>
          <w:p w14:paraId="50DB7B4D" w14:textId="5A1C9F04" w:rsidR="000025D7" w:rsidRPr="00D907D0" w:rsidRDefault="000025D7" w:rsidP="000E4EBA"/>
          <w:p w14:paraId="53BF7728" w14:textId="0F161B6F" w:rsidR="000025D7" w:rsidRPr="00D907D0" w:rsidRDefault="000025D7" w:rsidP="000E4EBA"/>
        </w:tc>
      </w:tr>
    </w:tbl>
    <w:p w14:paraId="168B330F" w14:textId="77777777" w:rsidR="000025D7" w:rsidRPr="00D907D0" w:rsidRDefault="000025D7" w:rsidP="000025D7">
      <w:pPr>
        <w:pStyle w:val="Listeavsnitt"/>
        <w:rPr>
          <w:rFonts w:eastAsiaTheme="minorEastAsia"/>
        </w:rPr>
      </w:pPr>
    </w:p>
    <w:p w14:paraId="2FFB7BF2" w14:textId="6D37CB23" w:rsidR="000025D7" w:rsidRPr="00D907D0" w:rsidRDefault="00D907D0" w:rsidP="000025D7">
      <w:pPr>
        <w:pStyle w:val="Listeavsnit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Lag</w:t>
      </w:r>
      <w:r w:rsidR="000025D7" w:rsidRPr="00D907D0">
        <w:rPr>
          <w:rFonts w:eastAsiaTheme="minorEastAsia"/>
        </w:rPr>
        <w:t xml:space="preserve"> et uttrykk for stigningstallet </w:t>
      </w:r>
      <w:r w:rsidR="000025D7" w:rsidRPr="00D907D0">
        <w:rPr>
          <w:rFonts w:eastAsiaTheme="minorEastAsia"/>
          <w:i/>
          <w:iCs/>
        </w:rPr>
        <w:t xml:space="preserve">a </w:t>
      </w:r>
      <w:r w:rsidR="000025D7" w:rsidRPr="00D907D0">
        <w:rPr>
          <w:rFonts w:eastAsiaTheme="minorEastAsia"/>
        </w:rPr>
        <w:t>til en rett</w:t>
      </w:r>
      <w:r>
        <w:rPr>
          <w:rFonts w:eastAsiaTheme="minorEastAsia"/>
        </w:rPr>
        <w:t xml:space="preserve"> </w:t>
      </w:r>
      <w:r w:rsidR="000025D7" w:rsidRPr="00D907D0">
        <w:rPr>
          <w:rFonts w:eastAsiaTheme="minorEastAsia"/>
        </w:rPr>
        <w:t xml:space="preserve">linje gjennom to punkt. Forklar </w:t>
      </w:r>
      <w:r>
        <w:rPr>
          <w:rFonts w:eastAsiaTheme="minorEastAsia"/>
        </w:rPr>
        <w:t xml:space="preserve">sammenhengen mellom </w:t>
      </w:r>
      <w:r w:rsidR="000025D7" w:rsidRPr="00D907D0">
        <w:rPr>
          <w:rFonts w:eastAsiaTheme="minorEastAsia"/>
        </w:rPr>
        <w:t xml:space="preserve">uttrykket og ettpunktformelen.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5D7" w:rsidRPr="00D907D0" w14:paraId="48ADC7C1" w14:textId="77777777" w:rsidTr="000025D7">
        <w:tc>
          <w:tcPr>
            <w:tcW w:w="9062" w:type="dxa"/>
          </w:tcPr>
          <w:p w14:paraId="0182579E" w14:textId="4524EF9F" w:rsidR="000025D7" w:rsidRPr="00D907D0" w:rsidRDefault="000025D7" w:rsidP="00D533FC">
            <w:pPr>
              <w:pStyle w:val="Overskrift1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07D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f(x)=a(x-x</w:t>
            </w:r>
            <w:r w:rsidRPr="00D907D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vertAlign w:val="subscript"/>
              </w:rPr>
              <w:t>1</w:t>
            </w:r>
            <w:r w:rsidRPr="00D907D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) +y</w:t>
            </w:r>
            <w:r w:rsidRPr="00D907D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vertAlign w:val="subscript"/>
              </w:rPr>
              <w:t>1</w:t>
            </w:r>
          </w:p>
          <w:p w14:paraId="3278580E" w14:textId="77777777" w:rsidR="000025D7" w:rsidRPr="00D907D0" w:rsidRDefault="000025D7" w:rsidP="000025D7"/>
          <w:p w14:paraId="474047C3" w14:textId="6971752C" w:rsidR="000025D7" w:rsidRPr="00D907D0" w:rsidRDefault="000025D7" w:rsidP="000025D7">
            <w:pPr>
              <w:rPr>
                <w:i/>
                <w:iCs/>
              </w:rPr>
            </w:pPr>
            <w:r w:rsidRPr="00D907D0">
              <w:rPr>
                <w:i/>
                <w:iCs/>
              </w:rPr>
              <w:t>a</w:t>
            </w:r>
            <w:r w:rsidR="00D907D0">
              <w:rPr>
                <w:i/>
                <w:iCs/>
              </w:rPr>
              <w:t xml:space="preserve"> </w:t>
            </w:r>
            <w:r w:rsidRPr="00D907D0">
              <w:rPr>
                <w:i/>
                <w:iCs/>
              </w:rPr>
              <w:t>=</w:t>
            </w:r>
          </w:p>
          <w:p w14:paraId="450909C1" w14:textId="77777777" w:rsidR="000025D7" w:rsidRPr="00D907D0" w:rsidRDefault="000025D7" w:rsidP="000025D7"/>
          <w:p w14:paraId="6834B26C" w14:textId="5173080F" w:rsidR="000025D7" w:rsidRPr="00D907D0" w:rsidRDefault="000025D7" w:rsidP="000025D7"/>
        </w:tc>
      </w:tr>
    </w:tbl>
    <w:p w14:paraId="1BE9B636" w14:textId="77777777" w:rsidR="000E4EBA" w:rsidRPr="00D907D0" w:rsidRDefault="000E4EBA" w:rsidP="00D533FC">
      <w:pPr>
        <w:pStyle w:val="Overskrift1"/>
        <w:rPr>
          <w:color w:val="auto"/>
        </w:rPr>
      </w:pPr>
    </w:p>
    <w:p w14:paraId="370D68A3" w14:textId="77777777" w:rsidR="00FD0252" w:rsidRDefault="00FD025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D907D0">
        <w:br w:type="page"/>
      </w:r>
    </w:p>
    <w:p w14:paraId="28DF42C1" w14:textId="7D2DC800" w:rsidR="00D533FC" w:rsidRDefault="00D533FC" w:rsidP="00D533FC">
      <w:pPr>
        <w:pStyle w:val="Overskrift1"/>
      </w:pPr>
      <w:r w:rsidRPr="00BE5DF0">
        <w:lastRenderedPageBreak/>
        <w:t xml:space="preserve">Aktivitet </w:t>
      </w:r>
      <w:r w:rsidR="00B519C5">
        <w:t>2</w:t>
      </w:r>
      <w:r w:rsidRPr="00BE5DF0">
        <w:t>:</w:t>
      </w:r>
      <w:bookmarkStart w:id="0" w:name="_Hlk72240927"/>
      <w:r w:rsidRPr="00BE5DF0">
        <w:t xml:space="preserve"> Tangenter til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 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BE5DF0">
        <w:t xml:space="preserve"> </w:t>
      </w:r>
      <w:bookmarkEnd w:id="0"/>
    </w:p>
    <w:p w14:paraId="605E9E4F" w14:textId="77777777" w:rsidR="00421BA8" w:rsidRPr="00421BA8" w:rsidRDefault="00421BA8" w:rsidP="00421BA8"/>
    <w:p w14:paraId="2EACC567" w14:textId="4C41514C" w:rsidR="00B8332E" w:rsidRDefault="00B8332E" w:rsidP="00B8332E">
      <w:pPr>
        <w:rPr>
          <w:rFonts w:cstheme="minorHAnsi"/>
        </w:rPr>
      </w:pPr>
      <w:r w:rsidRPr="00E15E8D">
        <w:rPr>
          <w:rFonts w:cstheme="minorHAnsi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0DCC61E" wp14:editId="50A92D1C">
            <wp:simplePos x="0" y="0"/>
            <wp:positionH relativeFrom="column">
              <wp:posOffset>0</wp:posOffset>
            </wp:positionH>
            <wp:positionV relativeFrom="paragraph">
              <wp:posOffset>-1187</wp:posOffset>
            </wp:positionV>
            <wp:extent cx="1717288" cy="1451732"/>
            <wp:effectExtent l="0" t="0" r="0" b="0"/>
            <wp:wrapTight wrapText="bothSides">
              <wp:wrapPolygon edited="0">
                <wp:start x="0" y="0"/>
                <wp:lineTo x="0" y="21260"/>
                <wp:lineTo x="21328" y="21260"/>
                <wp:lineTo x="2132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88" cy="145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E8D">
        <w:rPr>
          <w:rFonts w:cstheme="minorHAnsi"/>
          <w:noProof/>
          <w:lang w:eastAsia="nl-NL"/>
        </w:rPr>
        <w:t>Her er det tegnet så mange tangenter at du</w:t>
      </w:r>
      <w:r w:rsidR="00D907D0">
        <w:rPr>
          <w:rFonts w:cstheme="minorHAnsi"/>
          <w:noProof/>
          <w:lang w:eastAsia="nl-NL"/>
        </w:rPr>
        <w:t xml:space="preserve"> kan se formen til </w:t>
      </w:r>
      <w:r w:rsidRPr="00E15E8D">
        <w:rPr>
          <w:rFonts w:cstheme="minorHAnsi"/>
        </w:rPr>
        <w:t xml:space="preserve">parabelen </w:t>
      </w:r>
      <m:oMath>
        <m:r>
          <w:rPr>
            <w:rFonts w:ascii="Cambria Math" w:cstheme="minorHAnsi"/>
          </w:rPr>
          <m:t>f(x)=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x</m:t>
            </m:r>
          </m:e>
          <m:sup>
            <m:r>
              <w:rPr>
                <w:rFonts w:ascii="Cambria Math" w:cstheme="minorHAnsi"/>
              </w:rPr>
              <m:t>2</m:t>
            </m:r>
          </m:sup>
        </m:sSup>
      </m:oMath>
      <w:r w:rsidRPr="00E15E8D">
        <w:rPr>
          <w:rFonts w:cstheme="minorHAnsi"/>
        </w:rPr>
        <w:t>.</w:t>
      </w:r>
    </w:p>
    <w:p w14:paraId="351DD7C9" w14:textId="77777777" w:rsidR="00B8332E" w:rsidRPr="00E15E8D" w:rsidRDefault="00B8332E" w:rsidP="00B8332E">
      <w:pPr>
        <w:rPr>
          <w:rFonts w:cstheme="minorHAnsi"/>
        </w:rPr>
      </w:pPr>
      <w:r>
        <w:rPr>
          <w:rFonts w:cstheme="minorHAnsi"/>
        </w:rPr>
        <w:t xml:space="preserve">Du skal lage en slik figur. </w:t>
      </w:r>
    </w:p>
    <w:p w14:paraId="54EC176B" w14:textId="77777777" w:rsidR="00B8332E" w:rsidRPr="00E15E8D" w:rsidRDefault="00B8332E" w:rsidP="00B8332E">
      <w:pPr>
        <w:rPr>
          <w:rFonts w:cstheme="minorHAnsi"/>
        </w:rPr>
      </w:pPr>
    </w:p>
    <w:p w14:paraId="004B3A74" w14:textId="77777777" w:rsidR="00B8332E" w:rsidRPr="00E15E8D" w:rsidRDefault="00B8332E" w:rsidP="00B8332E">
      <w:pPr>
        <w:rPr>
          <w:rFonts w:cstheme="minorHAnsi"/>
        </w:rPr>
      </w:pPr>
    </w:p>
    <w:p w14:paraId="610E3660" w14:textId="77777777" w:rsidR="00B8332E" w:rsidRPr="00E15E8D" w:rsidRDefault="00B8332E" w:rsidP="00B8332E">
      <w:pPr>
        <w:rPr>
          <w:rFonts w:cstheme="minorHAnsi"/>
        </w:rPr>
      </w:pPr>
    </w:p>
    <w:p w14:paraId="7948F097" w14:textId="77777777" w:rsidR="00B8332E" w:rsidRPr="004134EA" w:rsidRDefault="00B8332E" w:rsidP="00B8332E">
      <w:pPr>
        <w:rPr>
          <w:rFonts w:cstheme="minorHAnsi"/>
        </w:rPr>
      </w:pPr>
      <w:bookmarkStart w:id="1" w:name="_Hlk72826121"/>
    </w:p>
    <w:p w14:paraId="7E42D8C6" w14:textId="77777777" w:rsidR="00B8332E" w:rsidRPr="004134EA" w:rsidRDefault="00B8332E" w:rsidP="00B8332E">
      <w:pPr>
        <w:pStyle w:val="Listeavsnitt"/>
        <w:numPr>
          <w:ilvl w:val="0"/>
          <w:numId w:val="1"/>
        </w:numPr>
        <w:rPr>
          <w:rFonts w:cstheme="minorHAnsi"/>
        </w:rPr>
      </w:pPr>
      <w:bookmarkStart w:id="2" w:name="_Hlk72234042"/>
      <w:r w:rsidRPr="004134EA">
        <w:rPr>
          <w:rFonts w:cstheme="minorHAnsi"/>
        </w:rPr>
        <w:t xml:space="preserve">Tegn parabelen </w:t>
      </w:r>
      <m:oMath>
        <m:r>
          <w:rPr>
            <w:rFonts w:asci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4134EA">
        <w:rPr>
          <w:rFonts w:cstheme="minorHAnsi"/>
        </w:rPr>
        <w:t xml:space="preserve">. </w:t>
      </w:r>
    </w:p>
    <w:p w14:paraId="658310F3" w14:textId="77777777" w:rsidR="00B8332E" w:rsidRPr="00D907D0" w:rsidRDefault="00B8332E" w:rsidP="00B8332E">
      <w:pPr>
        <w:pStyle w:val="Listeavsnitt"/>
        <w:numPr>
          <w:ilvl w:val="0"/>
          <w:numId w:val="1"/>
        </w:numPr>
        <w:rPr>
          <w:rFonts w:cstheme="minorHAnsi"/>
        </w:rPr>
      </w:pPr>
      <w:r w:rsidRPr="004134EA">
        <w:rPr>
          <w:rFonts w:cstheme="minorHAnsi"/>
        </w:rPr>
        <w:t>L</w:t>
      </w:r>
      <w:r w:rsidRPr="00D907D0">
        <w:rPr>
          <w:rFonts w:cstheme="minorHAnsi"/>
        </w:rPr>
        <w:t xml:space="preserve">ag punkt </w:t>
      </w:r>
      <m:oMath>
        <m:r>
          <w:rPr>
            <w:rFonts w:ascii="Cambria Math"/>
          </w:rPr>
          <m:t>P=(p,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p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)</m:t>
        </m:r>
      </m:oMath>
    </w:p>
    <w:p w14:paraId="77B01C39" w14:textId="61D1F327" w:rsidR="00A45E12" w:rsidRPr="00D907D0" w:rsidRDefault="00A45E12" w:rsidP="00A45E12">
      <w:pPr>
        <w:pStyle w:val="Listeavsnitt"/>
        <w:numPr>
          <w:ilvl w:val="0"/>
          <w:numId w:val="1"/>
        </w:numPr>
        <w:rPr>
          <w:rFonts w:cstheme="minorHAnsi"/>
        </w:rPr>
      </w:pPr>
      <w:bookmarkStart w:id="3" w:name="_Hlk72234069"/>
      <w:bookmarkEnd w:id="2"/>
      <w:r w:rsidRPr="00D907D0">
        <w:rPr>
          <w:rFonts w:cstheme="minorHAnsi"/>
        </w:rPr>
        <w:t xml:space="preserve">Lag et uttrykk for tangenten i </w:t>
      </w:r>
      <w:r w:rsidRPr="00D907D0">
        <w:rPr>
          <w:rFonts w:cstheme="minorHAnsi"/>
          <w:i/>
          <w:iCs/>
        </w:rPr>
        <w:t>P</w:t>
      </w:r>
      <w:r w:rsidRPr="00D907D0">
        <w:rPr>
          <w:rFonts w:cstheme="minorHAnsi"/>
        </w:rPr>
        <w:t xml:space="preserve"> og skriv det inn i GeoGebra.</w:t>
      </w:r>
    </w:p>
    <w:p w14:paraId="3A37C00D" w14:textId="6669512B" w:rsidR="00A45E12" w:rsidRPr="00D907D0" w:rsidRDefault="005D33C1" w:rsidP="00A45E12">
      <w:pPr>
        <w:pStyle w:val="Listeavsnit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Test</w:t>
      </w:r>
      <w:r w:rsidR="00A45E12" w:rsidRPr="00D907D0">
        <w:rPr>
          <w:rFonts w:cstheme="minorHAnsi"/>
        </w:rPr>
        <w:t xml:space="preserve"> om tangenten følger med når du beveger </w:t>
      </w:r>
      <w:r w:rsidR="00D907D0" w:rsidRPr="005D33C1">
        <w:rPr>
          <w:rFonts w:cstheme="minorHAnsi"/>
          <w:i/>
          <w:iCs/>
        </w:rPr>
        <w:t>P</w:t>
      </w:r>
      <w:r w:rsidR="00D907D0" w:rsidRPr="00D907D0">
        <w:rPr>
          <w:rFonts w:cstheme="minorHAnsi"/>
        </w:rPr>
        <w:t>.</w:t>
      </w:r>
    </w:p>
    <w:p w14:paraId="7DF545DC" w14:textId="6B13E124" w:rsidR="00A45E12" w:rsidRPr="00D907D0" w:rsidRDefault="00A45E12" w:rsidP="00A45E12">
      <w:pPr>
        <w:pStyle w:val="Listeavsnitt"/>
        <w:numPr>
          <w:ilvl w:val="0"/>
          <w:numId w:val="1"/>
        </w:numPr>
        <w:rPr>
          <w:rFonts w:cstheme="minorHAnsi"/>
        </w:rPr>
      </w:pPr>
      <w:bookmarkStart w:id="4" w:name="_Hlk72312854"/>
      <w:r w:rsidRPr="00D907D0">
        <w:rPr>
          <w:rFonts w:cstheme="minorHAnsi"/>
        </w:rPr>
        <w:t>Sett sporing på tangenten og animer glider</w:t>
      </w:r>
      <w:r w:rsidR="00AB2473">
        <w:rPr>
          <w:rFonts w:cstheme="minorHAnsi"/>
        </w:rPr>
        <w:t xml:space="preserve"> </w:t>
      </w:r>
      <w:r w:rsidR="00AB2473" w:rsidRPr="00AB2473">
        <w:rPr>
          <w:rFonts w:cstheme="minorHAnsi"/>
          <w:i/>
          <w:iCs/>
        </w:rPr>
        <w:t>p</w:t>
      </w:r>
      <w:r w:rsidRPr="00D907D0">
        <w:rPr>
          <w:rFonts w:cstheme="minorHAnsi"/>
        </w:rPr>
        <w:t xml:space="preserve">. </w:t>
      </w:r>
    </w:p>
    <w:bookmarkEnd w:id="1"/>
    <w:bookmarkEnd w:id="4"/>
    <w:p w14:paraId="07CF8A9E" w14:textId="77777777" w:rsidR="00A45E12" w:rsidRPr="00D907D0" w:rsidRDefault="00A45E12" w:rsidP="00A45E12">
      <w:pPr>
        <w:pStyle w:val="Listeavsnitt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0252" w:rsidRPr="00D907D0" w14:paraId="4CE138B0" w14:textId="77777777" w:rsidTr="00FD0252">
        <w:tc>
          <w:tcPr>
            <w:tcW w:w="9062" w:type="dxa"/>
          </w:tcPr>
          <w:p w14:paraId="4FFC9F0D" w14:textId="77777777" w:rsidR="00FD0252" w:rsidRPr="00D907D0" w:rsidRDefault="00FD0252" w:rsidP="00FD0252">
            <w:r w:rsidRPr="00D907D0">
              <w:t xml:space="preserve">Uttrykket for tangenten: </w:t>
            </w:r>
          </w:p>
          <w:p w14:paraId="3D7046A7" w14:textId="31B51DA6" w:rsidR="00FD0252" w:rsidRDefault="00FD0252" w:rsidP="00FD0252">
            <w:pPr>
              <w:rPr>
                <w:rFonts w:cstheme="minorHAnsi"/>
              </w:rPr>
            </w:pPr>
          </w:p>
          <w:p w14:paraId="0C3F441F" w14:textId="77777777" w:rsidR="0087540C" w:rsidRPr="00D907D0" w:rsidRDefault="0087540C" w:rsidP="00FD0252">
            <w:pPr>
              <w:rPr>
                <w:rFonts w:cstheme="minorHAnsi"/>
              </w:rPr>
            </w:pPr>
          </w:p>
          <w:p w14:paraId="6B66D593" w14:textId="77D24998" w:rsidR="00FD0252" w:rsidRPr="00D907D0" w:rsidRDefault="00FD0252" w:rsidP="00FD0252">
            <w:pPr>
              <w:rPr>
                <w:rFonts w:cstheme="minorHAnsi"/>
              </w:rPr>
            </w:pPr>
            <w:r w:rsidRPr="00D907D0">
              <w:rPr>
                <w:rFonts w:cstheme="minorHAnsi"/>
              </w:rPr>
              <w:t xml:space="preserve">Observasjon: </w:t>
            </w:r>
          </w:p>
          <w:p w14:paraId="60268F33" w14:textId="77777777" w:rsidR="00FD0252" w:rsidRDefault="00FD0252" w:rsidP="00FD0252">
            <w:pPr>
              <w:rPr>
                <w:rFonts w:cstheme="minorHAnsi"/>
              </w:rPr>
            </w:pPr>
          </w:p>
          <w:p w14:paraId="4201748E" w14:textId="64ECB47E" w:rsidR="00D907D0" w:rsidRPr="00D907D0" w:rsidRDefault="00D907D0" w:rsidP="00FD0252">
            <w:pPr>
              <w:rPr>
                <w:rFonts w:cstheme="minorHAnsi"/>
              </w:rPr>
            </w:pPr>
          </w:p>
        </w:tc>
      </w:tr>
    </w:tbl>
    <w:p w14:paraId="5BBF39B0" w14:textId="595E3C4F" w:rsidR="00FD0252" w:rsidRPr="00D907D0" w:rsidRDefault="00FD0252" w:rsidP="00FD0252">
      <w:pPr>
        <w:rPr>
          <w:rFonts w:cstheme="minorHAnsi"/>
        </w:rPr>
      </w:pPr>
    </w:p>
    <w:p w14:paraId="1CAF4B3D" w14:textId="77777777" w:rsidR="00D907D0" w:rsidRPr="00D907D0" w:rsidRDefault="00FD0252" w:rsidP="00D907D0">
      <w:pPr>
        <w:rPr>
          <w:rFonts w:cstheme="minorHAnsi"/>
        </w:rPr>
      </w:pPr>
      <w:r w:rsidRPr="00D907D0">
        <w:rPr>
          <w:rFonts w:cstheme="minorHAnsi"/>
        </w:rPr>
        <w:t xml:space="preserve">Nå skal du tegne mange tangenter til </w:t>
      </w:r>
      <w:r w:rsidRPr="00D907D0">
        <w:rPr>
          <w:rFonts w:cstheme="minorHAnsi"/>
          <w:i/>
          <w:iCs/>
        </w:rPr>
        <w:t>f(x)</w:t>
      </w:r>
      <w:bookmarkStart w:id="5" w:name="_Hlk72241267"/>
      <w:bookmarkEnd w:id="3"/>
      <w:r w:rsidR="00D907D0" w:rsidRPr="00D907D0">
        <w:rPr>
          <w:rFonts w:cstheme="minorHAnsi"/>
        </w:rPr>
        <w:t xml:space="preserve">. </w:t>
      </w:r>
    </w:p>
    <w:p w14:paraId="2865B24D" w14:textId="03F66756" w:rsidR="00AB2473" w:rsidRDefault="00D907D0" w:rsidP="00D907D0">
      <w:pPr>
        <w:pStyle w:val="Listeavsnitt"/>
        <w:numPr>
          <w:ilvl w:val="0"/>
          <w:numId w:val="1"/>
        </w:numPr>
        <w:rPr>
          <w:rFonts w:cstheme="minorHAnsi"/>
        </w:rPr>
      </w:pPr>
      <w:bookmarkStart w:id="6" w:name="_Hlk72831219"/>
      <w:r w:rsidRPr="00AB2473">
        <w:rPr>
          <w:rFonts w:cstheme="minorHAnsi"/>
        </w:rPr>
        <w:t>B</w:t>
      </w:r>
      <w:r w:rsidR="00B8332E" w:rsidRPr="00AB2473">
        <w:rPr>
          <w:rFonts w:cstheme="minorHAnsi"/>
        </w:rPr>
        <w:t>ruk</w:t>
      </w:r>
      <w:r w:rsidR="00AB2473">
        <w:rPr>
          <w:rFonts w:cstheme="minorHAnsi"/>
        </w:rPr>
        <w:t xml:space="preserve"> kommandoen</w:t>
      </w:r>
      <w:r w:rsidR="00B8332E" w:rsidRPr="00AB2473">
        <w:rPr>
          <w:rFonts w:cstheme="minorHAnsi"/>
        </w:rPr>
        <w:t xml:space="preserve"> </w:t>
      </w:r>
      <w:proofErr w:type="gramStart"/>
      <w:r w:rsidR="00B8332E" w:rsidRPr="00AB2473">
        <w:rPr>
          <w:rFonts w:cstheme="minorHAnsi"/>
          <w:i/>
          <w:iCs/>
        </w:rPr>
        <w:t>Følge( &lt;</w:t>
      </w:r>
      <w:proofErr w:type="gramEnd"/>
      <w:r w:rsidR="00B8332E" w:rsidRPr="00AB2473">
        <w:rPr>
          <w:rFonts w:cstheme="minorHAnsi"/>
          <w:i/>
          <w:iCs/>
        </w:rPr>
        <w:t>Uttrykk&gt;, &lt;Variabel&gt;, &lt;Fra&gt;, &lt;Til&gt;, &lt;Trinnlengde&gt;</w:t>
      </w:r>
      <w:r w:rsidR="008350CF" w:rsidRPr="00AB2473">
        <w:rPr>
          <w:rFonts w:cstheme="minorHAnsi"/>
          <w:i/>
          <w:iCs/>
        </w:rPr>
        <w:t>)</w:t>
      </w:r>
      <w:r w:rsidR="00B8332E" w:rsidRPr="00AB2473">
        <w:rPr>
          <w:rFonts w:cstheme="minorHAnsi"/>
          <w:i/>
          <w:iCs/>
        </w:rPr>
        <w:t xml:space="preserve"> </w:t>
      </w:r>
      <w:r w:rsidR="00B8332E" w:rsidRPr="00AB2473">
        <w:rPr>
          <w:rFonts w:cstheme="minorHAnsi"/>
        </w:rPr>
        <w:t xml:space="preserve">for å tegne mange tangenter. </w:t>
      </w:r>
      <w:r w:rsidR="005D33C1">
        <w:rPr>
          <w:rFonts w:cstheme="minorHAnsi"/>
        </w:rPr>
        <w:t>Du må bruke v</w:t>
      </w:r>
      <w:r w:rsidR="00B8332E" w:rsidRPr="00AB2473">
        <w:rPr>
          <w:rFonts w:cstheme="minorHAnsi"/>
        </w:rPr>
        <w:t xml:space="preserve">ariabelen </w:t>
      </w:r>
      <w:r w:rsidR="00AB2473" w:rsidRPr="00AB2473">
        <w:rPr>
          <w:rFonts w:cstheme="minorHAnsi"/>
          <w:i/>
          <w:iCs/>
        </w:rPr>
        <w:t>p</w:t>
      </w:r>
      <w:r w:rsidR="005D33C1">
        <w:rPr>
          <w:rFonts w:cstheme="minorHAnsi"/>
        </w:rPr>
        <w:t xml:space="preserve"> når du lager uttrykket for tangenten.</w:t>
      </w:r>
      <w:r w:rsidR="00B8332E" w:rsidRPr="00AB2473">
        <w:rPr>
          <w:rFonts w:cstheme="minorHAnsi"/>
        </w:rPr>
        <w:t xml:space="preserve"> </w:t>
      </w:r>
    </w:p>
    <w:p w14:paraId="47F3B665" w14:textId="309F07A4" w:rsidR="00B8332E" w:rsidRPr="00AB2473" w:rsidRDefault="00B8332E" w:rsidP="00D907D0">
      <w:pPr>
        <w:pStyle w:val="Listeavsnitt"/>
        <w:numPr>
          <w:ilvl w:val="0"/>
          <w:numId w:val="1"/>
        </w:numPr>
        <w:rPr>
          <w:rFonts w:cstheme="minorHAnsi"/>
        </w:rPr>
      </w:pPr>
      <w:r w:rsidRPr="00AB2473">
        <w:rPr>
          <w:rFonts w:cstheme="minorHAnsi"/>
        </w:rPr>
        <w:t>Varier intervall og trinnleng</w:t>
      </w:r>
      <w:r w:rsidR="00BE53C3">
        <w:rPr>
          <w:rFonts w:cstheme="minorHAnsi"/>
        </w:rPr>
        <w:t>d</w:t>
      </w:r>
      <w:r w:rsidRPr="00AB2473">
        <w:rPr>
          <w:rFonts w:cstheme="minorHAnsi"/>
        </w:rPr>
        <w:t xml:space="preserve">e </w:t>
      </w:r>
      <w:r w:rsidR="00421BA8">
        <w:rPr>
          <w:rFonts w:cstheme="minorHAnsi"/>
        </w:rPr>
        <w:t>for å få et bilde som ligner det over</w:t>
      </w:r>
      <w:r w:rsidRPr="00AB2473">
        <w:rPr>
          <w:rFonts w:cstheme="minorHAnsi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32E" w:rsidRPr="00D907D0" w14:paraId="4DC21478" w14:textId="77777777" w:rsidTr="00EA619E">
        <w:tc>
          <w:tcPr>
            <w:tcW w:w="9016" w:type="dxa"/>
          </w:tcPr>
          <w:bookmarkEnd w:id="5"/>
          <w:bookmarkEnd w:id="6"/>
          <w:p w14:paraId="313CD5E0" w14:textId="36AA3492" w:rsidR="00AB2473" w:rsidRDefault="00AB2473" w:rsidP="00EA619E">
            <w:pPr>
              <w:rPr>
                <w:rFonts w:cstheme="minorHAnsi"/>
              </w:rPr>
            </w:pPr>
            <w:r>
              <w:rPr>
                <w:rFonts w:cstheme="minorHAnsi"/>
              </w:rPr>
              <w:t>Skriv inn kommandoen du bruker:</w:t>
            </w:r>
          </w:p>
          <w:p w14:paraId="3C539417" w14:textId="05E5C7F2" w:rsidR="00FC3790" w:rsidRPr="00D907D0" w:rsidRDefault="00B8332E" w:rsidP="00AB2473">
            <w:pPr>
              <w:rPr>
                <w:rFonts w:cstheme="minorHAnsi"/>
                <w:i/>
                <w:iCs/>
                <w:color w:val="FF0000"/>
              </w:rPr>
            </w:pPr>
            <w:r w:rsidRPr="00D907D0">
              <w:rPr>
                <w:rFonts w:cstheme="minorHAnsi"/>
              </w:rPr>
              <w:t xml:space="preserve"> </w:t>
            </w:r>
          </w:p>
          <w:p w14:paraId="242071C0" w14:textId="77777777" w:rsidR="00B8332E" w:rsidRPr="00D907D0" w:rsidRDefault="00B8332E" w:rsidP="00EA619E">
            <w:pPr>
              <w:rPr>
                <w:rFonts w:cstheme="minorHAnsi"/>
              </w:rPr>
            </w:pPr>
          </w:p>
          <w:p w14:paraId="0BB89524" w14:textId="4CAE6270" w:rsidR="00B8332E" w:rsidRPr="00D907D0" w:rsidRDefault="00B8332E" w:rsidP="00EA619E">
            <w:pPr>
              <w:rPr>
                <w:rFonts w:cstheme="minorHAnsi"/>
              </w:rPr>
            </w:pPr>
            <w:r w:rsidRPr="00D907D0">
              <w:rPr>
                <w:rFonts w:cstheme="minorHAnsi"/>
              </w:rPr>
              <w:t xml:space="preserve">Lim inn </w:t>
            </w:r>
            <w:r w:rsidR="00AB2473">
              <w:rPr>
                <w:rFonts w:cstheme="minorHAnsi"/>
              </w:rPr>
              <w:t>bilde(r) av</w:t>
            </w:r>
            <w:r w:rsidRPr="00D907D0">
              <w:rPr>
                <w:rFonts w:cstheme="minorHAnsi"/>
              </w:rPr>
              <w:t xml:space="preserve"> løsningen din: </w:t>
            </w:r>
          </w:p>
          <w:p w14:paraId="2256FBB3" w14:textId="77777777" w:rsidR="00B8332E" w:rsidRPr="00D907D0" w:rsidRDefault="00B8332E" w:rsidP="00EA619E">
            <w:pPr>
              <w:rPr>
                <w:rFonts w:cstheme="minorHAnsi"/>
              </w:rPr>
            </w:pPr>
          </w:p>
          <w:p w14:paraId="7E02D569" w14:textId="77777777" w:rsidR="00B8332E" w:rsidRPr="00D907D0" w:rsidRDefault="00B8332E" w:rsidP="00EA619E">
            <w:pPr>
              <w:rPr>
                <w:rFonts w:cstheme="minorHAnsi"/>
              </w:rPr>
            </w:pPr>
          </w:p>
        </w:tc>
      </w:tr>
    </w:tbl>
    <w:p w14:paraId="3D66912E" w14:textId="30DDC2C7" w:rsidR="0087540C" w:rsidRDefault="0087540C" w:rsidP="00D533FC">
      <w:pPr>
        <w:pStyle w:val="Overskrift1"/>
        <w:rPr>
          <w:rFonts w:asciiTheme="minorHAnsi" w:hAnsiTheme="minorHAnsi" w:cstheme="minorHAnsi"/>
          <w:sz w:val="22"/>
          <w:szCs w:val="22"/>
        </w:rPr>
      </w:pPr>
    </w:p>
    <w:p w14:paraId="46860EE7" w14:textId="1FF6A01E" w:rsidR="00BE53C3" w:rsidRDefault="00BE53C3" w:rsidP="00BE53C3"/>
    <w:p w14:paraId="53695D76" w14:textId="0C336B69" w:rsidR="00BE53C3" w:rsidRDefault="00BE53C3" w:rsidP="00BE53C3"/>
    <w:p w14:paraId="2BAC5212" w14:textId="0CD5357D" w:rsidR="00BE53C3" w:rsidRDefault="00BE53C3" w:rsidP="00BE53C3"/>
    <w:p w14:paraId="6A71B1AF" w14:textId="77777777" w:rsidR="00BE53C3" w:rsidRPr="00BE53C3" w:rsidRDefault="00BE53C3" w:rsidP="00BE53C3"/>
    <w:p w14:paraId="0A44C70C" w14:textId="696E0945" w:rsidR="00D533FC" w:rsidRDefault="00D533FC" w:rsidP="00D533FC">
      <w:pPr>
        <w:pStyle w:val="Overskrift1"/>
      </w:pPr>
      <w:r w:rsidRPr="00BE5DF0">
        <w:lastRenderedPageBreak/>
        <w:t xml:space="preserve">Aktivitet </w:t>
      </w:r>
      <w:r w:rsidR="00B519C5">
        <w:t>3</w:t>
      </w:r>
      <w:r w:rsidRPr="00BE5DF0">
        <w:t xml:space="preserve">: Tangenter til </w:t>
      </w:r>
      <m:oMath>
        <m:r>
          <w:rPr>
            <w:rFonts w:ascii="Cambria Math"/>
          </w:rPr>
          <m:t>f(x)=a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+bx+c</m:t>
        </m:r>
      </m:oMath>
      <w:r w:rsidRPr="00BE5DF0">
        <w:t xml:space="preserve"> </w:t>
      </w:r>
    </w:p>
    <w:p w14:paraId="08D54802" w14:textId="77777777" w:rsidR="00421BA8" w:rsidRPr="00421BA8" w:rsidRDefault="00421BA8" w:rsidP="00421BA8"/>
    <w:p w14:paraId="123541BE" w14:textId="37927556" w:rsidR="00421BA8" w:rsidRPr="007A2917" w:rsidRDefault="00421BA8" w:rsidP="00421BA8">
      <w:pPr>
        <w:pStyle w:val="Listeavsnitt"/>
        <w:numPr>
          <w:ilvl w:val="0"/>
          <w:numId w:val="1"/>
        </w:numPr>
        <w:rPr>
          <w:rFonts w:eastAsiaTheme="minorEastAsia"/>
        </w:rPr>
      </w:pPr>
      <w:bookmarkStart w:id="7" w:name="_Hlk72242966"/>
      <w:r w:rsidRPr="007A2917">
        <w:t xml:space="preserve">Tegn en tangent til </w:t>
      </w:r>
      <m:oMath>
        <m:r>
          <w:rPr>
            <w:rFonts w:ascii="Cambria Math" w:hAnsi="Cambria Math"/>
          </w:rPr>
          <m:t>f(x)=a</m:t>
        </m:r>
        <m:sSup>
          <m:sSup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/>
                <w:vertAlign w:val="superscript"/>
              </w:rPr>
              <m:t>x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Pr="007A2917">
        <w:t xml:space="preserve">  i punkt</w:t>
      </w:r>
      <w:r w:rsidR="00BE53C3">
        <w:t xml:space="preserve"> </w:t>
      </w:r>
      <w:r w:rsidR="00BE53C3">
        <w:rPr>
          <w:i/>
          <w:iCs/>
        </w:rPr>
        <w:t>P</w:t>
      </w:r>
      <w:r w:rsidRPr="007A2917">
        <w:t xml:space="preserve"> = (</w:t>
      </w:r>
      <w:r w:rsidRPr="007A2917">
        <w:rPr>
          <w:i/>
          <w:iCs/>
        </w:rPr>
        <w:t>p</w:t>
      </w:r>
      <w:r w:rsidRPr="007A2917">
        <w:t xml:space="preserve">, </w:t>
      </w:r>
      <w:r w:rsidRPr="007A2917">
        <w:rPr>
          <w:i/>
          <w:iCs/>
        </w:rPr>
        <w:t>f</w:t>
      </w:r>
      <w:r w:rsidRPr="007A2917">
        <w:t>(</w:t>
      </w:r>
      <w:r w:rsidRPr="007A2917">
        <w:rPr>
          <w:i/>
          <w:iCs/>
        </w:rPr>
        <w:t>p</w:t>
      </w:r>
      <w:r w:rsidRPr="007A2917">
        <w:t xml:space="preserve">)). Linjen skal være en tangent selv om du endrer verdiene til </w:t>
      </w:r>
      <w:r w:rsidRPr="007A2917">
        <w:rPr>
          <w:i/>
          <w:iCs/>
        </w:rPr>
        <w:t>a</w:t>
      </w:r>
      <w:r w:rsidRPr="007A2917">
        <w:t xml:space="preserve">, </w:t>
      </w:r>
      <w:r w:rsidRPr="007A2917">
        <w:rPr>
          <w:i/>
          <w:iCs/>
        </w:rPr>
        <w:t>b</w:t>
      </w:r>
      <w:r w:rsidRPr="007A2917">
        <w:t xml:space="preserve">, </w:t>
      </w:r>
      <w:r w:rsidRPr="007A2917">
        <w:rPr>
          <w:i/>
          <w:iCs/>
        </w:rPr>
        <w:t>c</w:t>
      </w:r>
      <w:r w:rsidRPr="007A2917">
        <w:t xml:space="preserve"> og </w:t>
      </w:r>
      <w:r w:rsidRPr="007A2917">
        <w:rPr>
          <w:i/>
          <w:iCs/>
        </w:rPr>
        <w:t>p</w:t>
      </w:r>
      <w:r w:rsidRPr="007A2917">
        <w:rPr>
          <w:rFonts w:eastAsiaTheme="minorEastAsia"/>
        </w:rPr>
        <w:t xml:space="preserve">. </w:t>
      </w:r>
    </w:p>
    <w:p w14:paraId="2027CA7A" w14:textId="77777777" w:rsidR="00421BA8" w:rsidRPr="007A2917" w:rsidRDefault="00421BA8" w:rsidP="00421BA8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Bruk </w:t>
      </w:r>
      <w:r w:rsidRPr="00F504DA">
        <w:rPr>
          <w:rFonts w:eastAsiaTheme="minorEastAsia"/>
          <w:i/>
          <w:iCs/>
        </w:rPr>
        <w:t>Følge</w:t>
      </w:r>
      <w:r>
        <w:rPr>
          <w:rFonts w:eastAsiaTheme="minorEastAsia"/>
        </w:rPr>
        <w:t>-kommandoen for å tegne</w:t>
      </w:r>
      <w:r w:rsidRPr="007A2917">
        <w:rPr>
          <w:rFonts w:eastAsiaTheme="minorEastAsia"/>
        </w:rPr>
        <w:t xml:space="preserve"> mange tangenter til parabelen. </w:t>
      </w:r>
    </w:p>
    <w:bookmarkEnd w:id="7"/>
    <w:p w14:paraId="1A5BA7FF" w14:textId="77777777" w:rsidR="00B8332E" w:rsidRPr="004134EA" w:rsidRDefault="00B8332E" w:rsidP="00B8332E">
      <w:pPr>
        <w:pStyle w:val="Listeavsnitt"/>
        <w:rPr>
          <w:rFonts w:eastAsiaTheme="min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32E" w:rsidRPr="004134EA" w14:paraId="03BA9EA3" w14:textId="77777777" w:rsidTr="00EA619E">
        <w:tc>
          <w:tcPr>
            <w:tcW w:w="9016" w:type="dxa"/>
          </w:tcPr>
          <w:p w14:paraId="4948A1B3" w14:textId="6EF295EE" w:rsidR="00B8332E" w:rsidRPr="004134EA" w:rsidRDefault="00B8332E" w:rsidP="00EA619E">
            <w:pPr>
              <w:rPr>
                <w:rFonts w:eastAsiaTheme="minorEastAsia"/>
              </w:rPr>
            </w:pPr>
            <w:bookmarkStart w:id="8" w:name="_Hlk72324013"/>
            <w:r w:rsidRPr="004134EA">
              <w:rPr>
                <w:rFonts w:eastAsiaTheme="minorEastAsia"/>
              </w:rPr>
              <w:t>Notater og bilde</w:t>
            </w:r>
            <w:r w:rsidR="0076693B">
              <w:rPr>
                <w:rFonts w:eastAsiaTheme="minorEastAsia"/>
              </w:rPr>
              <w:t>(r)</w:t>
            </w:r>
            <w:r w:rsidRPr="004134EA">
              <w:rPr>
                <w:rFonts w:eastAsiaTheme="minorEastAsia"/>
              </w:rPr>
              <w:t>:</w:t>
            </w:r>
          </w:p>
          <w:bookmarkEnd w:id="8"/>
          <w:p w14:paraId="0270357C" w14:textId="77777777" w:rsidR="00B8332E" w:rsidRPr="004134EA" w:rsidRDefault="00B8332E" w:rsidP="00EA619E">
            <w:pPr>
              <w:rPr>
                <w:rFonts w:eastAsiaTheme="minorEastAsia"/>
              </w:rPr>
            </w:pPr>
          </w:p>
          <w:p w14:paraId="6A8176E2" w14:textId="77777777" w:rsidR="00B8332E" w:rsidRPr="004134EA" w:rsidRDefault="00B8332E" w:rsidP="00EA619E">
            <w:pPr>
              <w:rPr>
                <w:rFonts w:eastAsiaTheme="minorEastAsia"/>
              </w:rPr>
            </w:pPr>
          </w:p>
        </w:tc>
      </w:tr>
    </w:tbl>
    <w:p w14:paraId="29648139" w14:textId="77777777" w:rsidR="00B8332E" w:rsidRPr="004134EA" w:rsidRDefault="00B8332E" w:rsidP="00B8332E"/>
    <w:p w14:paraId="38AB0FD3" w14:textId="1E30A743" w:rsidR="00D533FC" w:rsidRPr="00BE5DF0" w:rsidRDefault="00D533FC" w:rsidP="00D533FC">
      <w:pPr>
        <w:pStyle w:val="Overskrift1"/>
      </w:pPr>
      <w:r w:rsidRPr="00BE5DF0">
        <w:t xml:space="preserve">Aktivitet </w:t>
      </w:r>
      <w:r w:rsidR="00B519C5">
        <w:t>4</w:t>
      </w:r>
      <w:r w:rsidRPr="00BE5DF0">
        <w:t>: Tangenter til andre grafer</w:t>
      </w:r>
    </w:p>
    <w:p w14:paraId="13F3FA57" w14:textId="77777777" w:rsidR="003B69C0" w:rsidRDefault="003B69C0" w:rsidP="003B69C0">
      <w:bookmarkStart w:id="9" w:name="_Hlk73440464"/>
      <w:r>
        <w:t>Nå skal du selv velge en funksjon.</w:t>
      </w:r>
    </w:p>
    <w:p w14:paraId="510DE3BB" w14:textId="21E222FB" w:rsidR="00442936" w:rsidRDefault="00442936" w:rsidP="003B69C0">
      <w:pPr>
        <w:pStyle w:val="Listeavsnitt"/>
        <w:numPr>
          <w:ilvl w:val="0"/>
          <w:numId w:val="1"/>
        </w:numPr>
      </w:pPr>
      <w:r>
        <w:t xml:space="preserve">Tegn funksjonen. </w:t>
      </w:r>
    </w:p>
    <w:p w14:paraId="606D8D93" w14:textId="062B955E" w:rsidR="003B69C0" w:rsidRDefault="003B69C0" w:rsidP="003B69C0">
      <w:pPr>
        <w:pStyle w:val="Listeavsnitt"/>
        <w:numPr>
          <w:ilvl w:val="0"/>
          <w:numId w:val="1"/>
        </w:numPr>
      </w:pPr>
      <w:r>
        <w:t xml:space="preserve">Tegn én tangent til funksjonen din. </w:t>
      </w:r>
    </w:p>
    <w:p w14:paraId="65DD37C3" w14:textId="77777777" w:rsidR="003B69C0" w:rsidRDefault="003B69C0" w:rsidP="003B69C0">
      <w:pPr>
        <w:pStyle w:val="Listeavsnitt"/>
        <w:numPr>
          <w:ilvl w:val="0"/>
          <w:numId w:val="1"/>
        </w:numPr>
      </w:pPr>
      <w:r>
        <w:t>Tegn mange tangenter.</w:t>
      </w:r>
    </w:p>
    <w:p w14:paraId="1553ED68" w14:textId="77777777" w:rsidR="003B69C0" w:rsidRDefault="003B69C0" w:rsidP="003B69C0">
      <w:pPr>
        <w:pStyle w:val="Listeavsnitt"/>
        <w:numPr>
          <w:ilvl w:val="0"/>
          <w:numId w:val="1"/>
        </w:numPr>
      </w:pPr>
      <w:r>
        <w:t>Noter</w:t>
      </w:r>
      <w:r w:rsidRPr="00FE471A">
        <w:t xml:space="preserve"> hva du har regnet ut og hva du har skrevet i GeoGebra.</w:t>
      </w:r>
    </w:p>
    <w:p w14:paraId="16180D98" w14:textId="4888E677" w:rsidR="003B69C0" w:rsidRPr="00F1370F" w:rsidRDefault="003B69C0" w:rsidP="003B69C0">
      <w:pPr>
        <w:pStyle w:val="Listeavsnitt"/>
        <w:numPr>
          <w:ilvl w:val="0"/>
          <w:numId w:val="1"/>
        </w:numPr>
      </w:pPr>
      <w:r>
        <w:t>Lim inn bilder av løsningen din i elevarket.</w:t>
      </w:r>
    </w:p>
    <w:bookmarkEnd w:id="9"/>
    <w:p w14:paraId="0EC7898B" w14:textId="30E798A1" w:rsidR="00B8332E" w:rsidRPr="004B7076" w:rsidRDefault="00B8332E" w:rsidP="00B8332E">
      <w:pPr>
        <w:rPr>
          <w:rFonts w:eastAsiaTheme="minorEastAsia"/>
        </w:rPr>
      </w:pPr>
      <w:r w:rsidRPr="004B7076">
        <w:t>Eksemp</w:t>
      </w:r>
      <w:r w:rsidR="00BE53C3">
        <w:t xml:space="preserve">ler: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 xml:space="preserve"> </m:t>
        </m:r>
      </m:oMath>
      <w:r w:rsidR="00BE53C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h(x)=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BE53C3">
        <w:rPr>
          <w:rFonts w:eastAsiaTheme="minorEastAsia"/>
        </w:rPr>
        <w:t xml:space="preserve">, … </w:t>
      </w:r>
    </w:p>
    <w:p w14:paraId="17F44A81" w14:textId="60178D95" w:rsidR="00B8332E" w:rsidRPr="004B7076" w:rsidRDefault="00B8332E" w:rsidP="00B8332E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06BD5" w14:paraId="23DD4221" w14:textId="77777777" w:rsidTr="00372C6C">
        <w:trPr>
          <w:trHeight w:val="1491"/>
        </w:trPr>
        <w:tc>
          <w:tcPr>
            <w:tcW w:w="9067" w:type="dxa"/>
          </w:tcPr>
          <w:p w14:paraId="2E75BFDD" w14:textId="3343C2FB" w:rsidR="00406BD5" w:rsidRPr="004134EA" w:rsidRDefault="00406BD5" w:rsidP="00406BD5">
            <w:pPr>
              <w:rPr>
                <w:rFonts w:eastAsiaTheme="minorEastAsia"/>
              </w:rPr>
            </w:pPr>
            <w:r w:rsidRPr="004134EA">
              <w:rPr>
                <w:rFonts w:eastAsiaTheme="minorEastAsia"/>
              </w:rPr>
              <w:t>Notater og bilde</w:t>
            </w:r>
            <w:r w:rsidR="00442936">
              <w:rPr>
                <w:rFonts w:eastAsiaTheme="minorEastAsia"/>
              </w:rPr>
              <w:t>(r)</w:t>
            </w:r>
            <w:r w:rsidRPr="004134EA">
              <w:rPr>
                <w:rFonts w:eastAsiaTheme="minorEastAsia"/>
              </w:rPr>
              <w:t>:</w:t>
            </w:r>
          </w:p>
          <w:p w14:paraId="711092D1" w14:textId="24DB251D" w:rsidR="00406BD5" w:rsidRDefault="00406BD5" w:rsidP="00B8332E"/>
        </w:tc>
      </w:tr>
    </w:tbl>
    <w:p w14:paraId="152C2AFD" w14:textId="77777777" w:rsidR="00B8332E" w:rsidRDefault="00B8332E" w:rsidP="00B8332E">
      <w:r>
        <w:br w:type="page"/>
      </w:r>
    </w:p>
    <w:p w14:paraId="12A391CF" w14:textId="2CABF45C" w:rsidR="00B8332E" w:rsidRDefault="00D533FC" w:rsidP="008B521A">
      <w:pPr>
        <w:pStyle w:val="Overskrift1"/>
      </w:pPr>
      <w:r>
        <w:lastRenderedPageBreak/>
        <w:t xml:space="preserve">Aktivitet </w:t>
      </w:r>
      <w:r w:rsidR="00B519C5">
        <w:t>5</w:t>
      </w:r>
      <w:r>
        <w:t xml:space="preserve">: </w:t>
      </w:r>
      <w:r w:rsidRPr="002F0233">
        <w:t>Nullpunkt med tangenter</w:t>
      </w:r>
    </w:p>
    <w:p w14:paraId="3C6DC0CD" w14:textId="6BE647F4" w:rsidR="00BE53C3" w:rsidRDefault="00BE53C3" w:rsidP="00BE53C3">
      <w:pPr>
        <w:rPr>
          <w:rFonts w:ascii="Times New Roman" w:hAnsi="Times New Roman" w:cs="Times New Roman"/>
        </w:rPr>
      </w:pPr>
      <w:r>
        <w:t>Med Newton-</w:t>
      </w:r>
      <w:proofErr w:type="spellStart"/>
      <w:r>
        <w:t>Raphsons</w:t>
      </w:r>
      <w:proofErr w:type="spellEnd"/>
      <w:r>
        <w:t xml:space="preserve"> </w:t>
      </w:r>
      <w:r w:rsidRPr="000B28DE">
        <w:t xml:space="preserve">metode </w:t>
      </w:r>
      <w:r>
        <w:t xml:space="preserve">kan du </w:t>
      </w:r>
      <w:r w:rsidRPr="00077334">
        <w:rPr>
          <w:rFonts w:ascii="Times New Roman" w:hAnsi="Times New Roman" w:cs="Times New Roman"/>
        </w:rPr>
        <w:t xml:space="preserve">nærme </w:t>
      </w:r>
      <w:r>
        <w:rPr>
          <w:rFonts w:ascii="Times New Roman" w:hAnsi="Times New Roman" w:cs="Times New Roman"/>
        </w:rPr>
        <w:t>d</w:t>
      </w:r>
      <w:r w:rsidRPr="00077334">
        <w:rPr>
          <w:rFonts w:ascii="Times New Roman" w:hAnsi="Times New Roman" w:cs="Times New Roman"/>
        </w:rPr>
        <w:t>eg nullpunkter ved hjelp av tangenter</w:t>
      </w:r>
      <w:r>
        <w:rPr>
          <w:rFonts w:ascii="Times New Roman" w:hAnsi="Times New Roman" w:cs="Times New Roman"/>
        </w:rPr>
        <w:t>.</w:t>
      </w:r>
    </w:p>
    <w:p w14:paraId="7C6342E3" w14:textId="77777777" w:rsidR="00BE53C3" w:rsidRDefault="00BE53C3" w:rsidP="00BE53C3">
      <w:pPr>
        <w:rPr>
          <w:rFonts w:ascii="Times New Roman" w:hAnsi="Times New Roman" w:cs="Times New Roman"/>
        </w:rPr>
      </w:pPr>
    </w:p>
    <w:p w14:paraId="65360A5E" w14:textId="77777777" w:rsidR="00B8332E" w:rsidRDefault="00B8332E" w:rsidP="00B8332E">
      <w:pPr>
        <w:rPr>
          <w:lang w:val="nl-NL"/>
        </w:rPr>
      </w:pPr>
      <w:r w:rsidRPr="00FD6C8A">
        <w:rPr>
          <w:noProof/>
        </w:rPr>
        <w:drawing>
          <wp:inline distT="0" distB="0" distL="0" distR="0" wp14:anchorId="05347E91" wp14:editId="49E829A9">
            <wp:extent cx="5731510" cy="4522470"/>
            <wp:effectExtent l="0" t="0" r="2540" b="0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0513" r="7564"/>
                    <a:stretch/>
                  </pic:blipFill>
                  <pic:spPr bwMode="auto">
                    <a:xfrm>
                      <a:off x="0" y="0"/>
                      <a:ext cx="5731510" cy="452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39312" w14:textId="49AECAFC" w:rsidR="00BE53C3" w:rsidRDefault="0089231E" w:rsidP="00BE53C3">
      <w:pPr>
        <w:pStyle w:val="Listeavsnitt"/>
        <w:numPr>
          <w:ilvl w:val="0"/>
          <w:numId w:val="1"/>
        </w:numPr>
      </w:pPr>
      <w:r>
        <w:t>Studer</w:t>
      </w:r>
      <w:r w:rsidR="00BE53C3">
        <w:t xml:space="preserve"> tegningen. </w:t>
      </w:r>
    </w:p>
    <w:p w14:paraId="60CDEA16" w14:textId="77777777" w:rsidR="00BE53C3" w:rsidRDefault="00BE53C3" w:rsidP="00BE53C3">
      <w:pPr>
        <w:pStyle w:val="Listeavsnitt"/>
        <w:numPr>
          <w:ilvl w:val="0"/>
          <w:numId w:val="1"/>
        </w:numPr>
      </w:pPr>
      <w:r>
        <w:t>Forklar med dine egne ord hvordan metoden fungerer.</w:t>
      </w:r>
    </w:p>
    <w:p w14:paraId="569A31F2" w14:textId="77777777" w:rsidR="00BE53C3" w:rsidRDefault="00BE53C3" w:rsidP="00BE53C3">
      <w:pPr>
        <w:pStyle w:val="Listeavsnitt"/>
        <w:numPr>
          <w:ilvl w:val="0"/>
          <w:numId w:val="1"/>
        </w:numPr>
      </w:pPr>
      <w:r>
        <w:t>Lag deg en andregradsfunksjon som har to nullpunkter.</w:t>
      </w:r>
    </w:p>
    <w:p w14:paraId="747AF697" w14:textId="77777777" w:rsidR="00BE53C3" w:rsidRPr="000B28DE" w:rsidRDefault="00BE53C3" w:rsidP="00BE53C3">
      <w:pPr>
        <w:pStyle w:val="Listeavsnitt"/>
        <w:numPr>
          <w:ilvl w:val="0"/>
          <w:numId w:val="1"/>
        </w:numPr>
      </w:pPr>
      <w:r>
        <w:t xml:space="preserve">Bruk metoden for å finne </w:t>
      </w:r>
      <w:r w:rsidRPr="000B28DE">
        <w:t>en tilnærming til nullpunktene til funksjonen.</w:t>
      </w:r>
    </w:p>
    <w:p w14:paraId="6A772173" w14:textId="1A6447EB" w:rsidR="00442936" w:rsidRPr="004B7076" w:rsidRDefault="00442936" w:rsidP="00442936">
      <w:pPr>
        <w:pStyle w:val="Listeavsnitt"/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42936" w14:paraId="1894A93C" w14:textId="77777777" w:rsidTr="00B914FE">
        <w:trPr>
          <w:trHeight w:val="1491"/>
        </w:trPr>
        <w:tc>
          <w:tcPr>
            <w:tcW w:w="9067" w:type="dxa"/>
          </w:tcPr>
          <w:p w14:paraId="774B3B86" w14:textId="1D4430D1" w:rsidR="00442936" w:rsidRPr="004134EA" w:rsidRDefault="00442936" w:rsidP="00B914FE">
            <w:pPr>
              <w:rPr>
                <w:rFonts w:eastAsiaTheme="minorEastAsia"/>
              </w:rPr>
            </w:pPr>
            <w:r w:rsidRPr="004134EA">
              <w:rPr>
                <w:rFonts w:eastAsiaTheme="minorEastAsia"/>
              </w:rPr>
              <w:t>Notater og bilde</w:t>
            </w:r>
            <w:r>
              <w:rPr>
                <w:rFonts w:eastAsiaTheme="minorEastAsia"/>
              </w:rPr>
              <w:t>(r)</w:t>
            </w:r>
            <w:r w:rsidRPr="004134EA">
              <w:rPr>
                <w:rFonts w:eastAsiaTheme="minorEastAsia"/>
              </w:rPr>
              <w:t>:</w:t>
            </w:r>
          </w:p>
          <w:p w14:paraId="1C378276" w14:textId="6816907B" w:rsidR="00442936" w:rsidRDefault="00442936" w:rsidP="00B914FE"/>
        </w:tc>
      </w:tr>
    </w:tbl>
    <w:p w14:paraId="1A2D1766" w14:textId="49FC39FF" w:rsidR="00442936" w:rsidRDefault="00442936" w:rsidP="00594224"/>
    <w:sectPr w:rsidR="004429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64B8E" w14:textId="77777777" w:rsidR="00AB03AE" w:rsidRDefault="00AB03AE" w:rsidP="00B8332E">
      <w:pPr>
        <w:spacing w:after="0" w:line="240" w:lineRule="auto"/>
      </w:pPr>
      <w:r>
        <w:separator/>
      </w:r>
    </w:p>
  </w:endnote>
  <w:endnote w:type="continuationSeparator" w:id="0">
    <w:p w14:paraId="3AB09E85" w14:textId="77777777" w:rsidR="00AB03AE" w:rsidRDefault="00AB03AE" w:rsidP="00B8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9394D" w14:textId="75E3A456" w:rsidR="00D907D0" w:rsidRPr="00050111" w:rsidRDefault="00D907D0" w:rsidP="00D907D0">
    <w:pPr>
      <w:pStyle w:val="Bunntekst"/>
      <w:rPr>
        <w:color w:val="4472C4" w:themeColor="accen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EE2D1" wp14:editId="266029AB">
          <wp:simplePos x="0" y="0"/>
          <wp:positionH relativeFrom="margin">
            <wp:posOffset>4714875</wp:posOffset>
          </wp:positionH>
          <wp:positionV relativeFrom="paragraph">
            <wp:posOffset>9525</wp:posOffset>
          </wp:positionV>
          <wp:extent cx="1371600" cy="226695"/>
          <wp:effectExtent l="0" t="0" r="0" b="1905"/>
          <wp:wrapSquare wrapText="bothSides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4472C4" w:themeColor="accent1"/>
        <w:sz w:val="20"/>
        <w:szCs w:val="20"/>
      </w:rPr>
      <w:t>Algoritmisk tekning med GeoGebra 2 - elevark</w:t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31810F2" w14:textId="77777777" w:rsidR="00D907D0" w:rsidRDefault="00D907D0" w:rsidP="00D907D0">
    <w:pPr>
      <w:pStyle w:val="Bunntekst"/>
    </w:pPr>
  </w:p>
  <w:p w14:paraId="062B9F88" w14:textId="77777777" w:rsidR="00D907D0" w:rsidRDefault="00D907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EDC8" w14:textId="77777777" w:rsidR="00AB03AE" w:rsidRDefault="00AB03AE" w:rsidP="00B8332E">
      <w:pPr>
        <w:spacing w:after="0" w:line="240" w:lineRule="auto"/>
      </w:pPr>
      <w:r>
        <w:separator/>
      </w:r>
    </w:p>
  </w:footnote>
  <w:footnote w:type="continuationSeparator" w:id="0">
    <w:p w14:paraId="00E6A6C3" w14:textId="77777777" w:rsidR="00AB03AE" w:rsidRDefault="00AB03AE" w:rsidP="00B83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E4073"/>
    <w:multiLevelType w:val="hybridMultilevel"/>
    <w:tmpl w:val="690A1E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6C9"/>
    <w:multiLevelType w:val="hybridMultilevel"/>
    <w:tmpl w:val="EAF42A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2949"/>
    <w:multiLevelType w:val="hybridMultilevel"/>
    <w:tmpl w:val="769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95412"/>
    <w:multiLevelType w:val="hybridMultilevel"/>
    <w:tmpl w:val="F198F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5E"/>
    <w:rsid w:val="000025D7"/>
    <w:rsid w:val="00085978"/>
    <w:rsid w:val="000E4EBA"/>
    <w:rsid w:val="00230E82"/>
    <w:rsid w:val="00272166"/>
    <w:rsid w:val="00372C6C"/>
    <w:rsid w:val="003B69C0"/>
    <w:rsid w:val="00406BD5"/>
    <w:rsid w:val="00421BA8"/>
    <w:rsid w:val="00442936"/>
    <w:rsid w:val="004553CD"/>
    <w:rsid w:val="00507E57"/>
    <w:rsid w:val="00540CA9"/>
    <w:rsid w:val="00594224"/>
    <w:rsid w:val="00597227"/>
    <w:rsid w:val="005A410D"/>
    <w:rsid w:val="005D33C1"/>
    <w:rsid w:val="005E4E5D"/>
    <w:rsid w:val="00624A49"/>
    <w:rsid w:val="0063696A"/>
    <w:rsid w:val="0076693B"/>
    <w:rsid w:val="008350CF"/>
    <w:rsid w:val="0086791E"/>
    <w:rsid w:val="0087540C"/>
    <w:rsid w:val="00882A1C"/>
    <w:rsid w:val="0089231E"/>
    <w:rsid w:val="008B521A"/>
    <w:rsid w:val="0091292B"/>
    <w:rsid w:val="009A07B6"/>
    <w:rsid w:val="00A45E12"/>
    <w:rsid w:val="00A97E51"/>
    <w:rsid w:val="00AB03AE"/>
    <w:rsid w:val="00AB2473"/>
    <w:rsid w:val="00AD77A5"/>
    <w:rsid w:val="00AE1EC9"/>
    <w:rsid w:val="00B519C5"/>
    <w:rsid w:val="00B8332E"/>
    <w:rsid w:val="00BD128C"/>
    <w:rsid w:val="00BE53C3"/>
    <w:rsid w:val="00C91B0B"/>
    <w:rsid w:val="00D533FC"/>
    <w:rsid w:val="00D907D0"/>
    <w:rsid w:val="00DD6D8E"/>
    <w:rsid w:val="00E15D5E"/>
    <w:rsid w:val="00FC236C"/>
    <w:rsid w:val="00FC3790"/>
    <w:rsid w:val="00FD0252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30559"/>
  <w15:chartTrackingRefBased/>
  <w15:docId w15:val="{716BF54D-468D-4220-8F3A-0B7B4DB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2E"/>
  </w:style>
  <w:style w:type="paragraph" w:styleId="Overskrift1">
    <w:name w:val="heading 1"/>
    <w:basedOn w:val="Normal"/>
    <w:next w:val="Normal"/>
    <w:link w:val="Overskrift1Tegn"/>
    <w:uiPriority w:val="9"/>
    <w:qFormat/>
    <w:rsid w:val="00B83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33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1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33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32E"/>
    <w:pPr>
      <w:ind w:left="720"/>
      <w:contextualSpacing/>
    </w:pPr>
  </w:style>
  <w:style w:type="table" w:styleId="Tabellrutenett">
    <w:name w:val="Table Grid"/>
    <w:basedOn w:val="Vanligtabell"/>
    <w:uiPriority w:val="39"/>
    <w:rsid w:val="00B8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9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07D0"/>
  </w:style>
  <w:style w:type="paragraph" w:styleId="Bunntekst">
    <w:name w:val="footer"/>
    <w:basedOn w:val="Normal"/>
    <w:link w:val="BunntekstTegn"/>
    <w:uiPriority w:val="99"/>
    <w:unhideWhenUsed/>
    <w:rsid w:val="00D9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07D0"/>
  </w:style>
  <w:style w:type="character" w:styleId="Plassholdertekst">
    <w:name w:val="Placeholder Text"/>
    <w:basedOn w:val="Standardskriftforavsnitt"/>
    <w:uiPriority w:val="99"/>
    <w:semiHidden/>
    <w:rsid w:val="00D907D0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1B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11</cp:revision>
  <dcterms:created xsi:type="dcterms:W3CDTF">2021-04-27T07:33:00Z</dcterms:created>
  <dcterms:modified xsi:type="dcterms:W3CDTF">2021-06-01T09:55:00Z</dcterms:modified>
</cp:coreProperties>
</file>